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10F60FF1"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FE3535">
        <w:rPr>
          <w:rFonts w:eastAsia="Times New Roman" w:cs="Times New Roman"/>
          <w:b/>
          <w:szCs w:val="24"/>
        </w:rPr>
        <w:t>Fundamentals of Electricity and Electronics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18F4DD0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FE3535">
        <w:rPr>
          <w:rFonts w:eastAsia="Times New Roman" w:cs="Times New Roman"/>
          <w:b/>
          <w:szCs w:val="24"/>
        </w:rPr>
        <w:t>AVIT 1104</w:t>
      </w:r>
    </w:p>
    <w:p w14:paraId="43D6665B" w14:textId="77777777" w:rsidR="002D552E" w:rsidRPr="002D552E" w:rsidRDefault="002D552E" w:rsidP="002D552E">
      <w:pPr>
        <w:spacing w:after="0" w:line="240" w:lineRule="auto"/>
        <w:rPr>
          <w:rFonts w:eastAsia="Times New Roman" w:cs="Times New Roman"/>
          <w:b/>
          <w:szCs w:val="24"/>
        </w:rPr>
      </w:pPr>
    </w:p>
    <w:p w14:paraId="43D6665C" w14:textId="32C700B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FE3535">
        <w:rPr>
          <w:rFonts w:eastAsia="Times New Roman" w:cs="Times New Roman"/>
          <w:b/>
          <w:szCs w:val="24"/>
        </w:rPr>
        <w:t xml:space="preserve"> None</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FE3535">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3013DDD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FE3535">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FE3535">
        <w:rPr>
          <w:rFonts w:eastAsia="Times New Roman" w:cs="Times New Roman"/>
          <w:b/>
          <w:szCs w:val="24"/>
        </w:rPr>
        <w:t xml:space="preserve"> 2</w:t>
      </w:r>
    </w:p>
    <w:p w14:paraId="43D66661" w14:textId="1A847E1A"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FE3535">
        <w:rPr>
          <w:rFonts w:eastAsia="Times New Roman" w:cs="Times New Roman"/>
          <w:b/>
          <w:szCs w:val="24"/>
        </w:rPr>
        <w:t xml:space="preserve">1 </w:t>
      </w:r>
      <w:r w:rsidRPr="002D552E">
        <w:rPr>
          <w:rFonts w:eastAsia="Times New Roman" w:cs="Times New Roman"/>
          <w:b/>
          <w:szCs w:val="24"/>
        </w:rPr>
        <w:t>(</w:t>
      </w:r>
      <w:r w:rsidR="00F7171B">
        <w:rPr>
          <w:rFonts w:eastAsia="Times New Roman" w:cs="Times New Roman"/>
          <w:b/>
          <w:szCs w:val="24"/>
        </w:rPr>
        <w:t>1</w:t>
      </w:r>
      <w:r w:rsidR="00FE3535">
        <w:rPr>
          <w:rFonts w:eastAsia="Times New Roman" w:cs="Times New Roman"/>
          <w:b/>
          <w:szCs w:val="24"/>
        </w:rPr>
        <w:t>.5</w:t>
      </w:r>
      <w:r w:rsidRPr="002D552E">
        <w:rPr>
          <w:rFonts w:eastAsia="Times New Roman" w:cs="Times New Roman"/>
          <w:b/>
          <w:szCs w:val="24"/>
        </w:rPr>
        <w:t>contact hours)</w:t>
      </w:r>
      <w:r w:rsidRPr="002D552E">
        <w:rPr>
          <w:rFonts w:eastAsia="Times New Roman" w:cs="Times New Roman"/>
          <w:b/>
          <w:szCs w:val="24"/>
        </w:rPr>
        <w:tab/>
        <w:t>OBSERVATION HOURS*:</w:t>
      </w:r>
      <w:r w:rsidR="00FE3535">
        <w:rPr>
          <w:rFonts w:eastAsia="Times New Roman" w:cs="Times New Roman"/>
          <w:b/>
          <w:szCs w:val="24"/>
        </w:rPr>
        <w:t xml:space="preserve"> 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58DFDEEA" w:rsidR="002D552E" w:rsidRPr="00FE3535"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0878CC8C" w14:textId="77777777" w:rsidR="00FE3535" w:rsidRPr="00FE3535" w:rsidRDefault="00FE3535" w:rsidP="00FE3535">
      <w:pPr>
        <w:pStyle w:val="ListParagraph"/>
        <w:rPr>
          <w:rFonts w:eastAsia="Times New Roman" w:cs="Times New Roman"/>
          <w:b/>
          <w:szCs w:val="24"/>
        </w:rPr>
      </w:pPr>
    </w:p>
    <w:p w14:paraId="64DD29CA" w14:textId="77777777" w:rsidR="00FE3535" w:rsidRDefault="00FE3535" w:rsidP="00FE3535">
      <w:pPr>
        <w:ind w:left="720"/>
      </w:pPr>
      <w:r w:rsidRPr="00017A2C">
        <w:t xml:space="preserve">In this class the student will learn the basis of electron flow. The student will study the relationship between voltage, current and resistance. The student will use the understanding of Ohm’s Law and </w:t>
      </w:r>
      <w:proofErr w:type="spellStart"/>
      <w:r w:rsidRPr="00017A2C">
        <w:t>Kirkoff”s</w:t>
      </w:r>
      <w:proofErr w:type="spellEnd"/>
      <w:r w:rsidRPr="00017A2C">
        <w:t xml:space="preserve"> Law relating to voltage, current and resistance to solve series, parallel and complex electrical circuits. The student will be introduced to battery theory, including lead acid and nickel-cadmium and their use in aircraft. This course will cover direct and alternating currents, wiring, switches, control devices, wiring diagrams, generators, alternators, and motors used on aircraft.</w:t>
      </w:r>
    </w:p>
    <w:p w14:paraId="1F778CCE" w14:textId="77777777" w:rsidR="00FE3535" w:rsidRPr="00FC2862" w:rsidRDefault="00FE3535" w:rsidP="00FE3535">
      <w:pPr>
        <w:pStyle w:val="ListParagraph"/>
        <w:spacing w:line="240" w:lineRule="auto"/>
        <w:rPr>
          <w:rFonts w:eastAsia="Times New Roman" w:cs="Times New Roman"/>
          <w:b/>
          <w:szCs w:val="24"/>
        </w:rPr>
      </w:pPr>
    </w:p>
    <w:p w14:paraId="43D66666" w14:textId="77777777" w:rsidR="002D552E" w:rsidRPr="002D552E" w:rsidRDefault="002D552E"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59296E0E" w:rsidR="002D552E" w:rsidRDefault="002D552E" w:rsidP="00FE3535">
      <w:pPr>
        <w:spacing w:after="0" w:line="240" w:lineRule="auto"/>
        <w:ind w:left="720"/>
        <w:rPr>
          <w:rFonts w:eastAsia="Times New Roman" w:cs="Times New Roman"/>
          <w:b/>
          <w:szCs w:val="24"/>
        </w:rPr>
      </w:pPr>
    </w:p>
    <w:p w14:paraId="256FF9B6" w14:textId="220500B7" w:rsidR="00FE3535" w:rsidRPr="00FE3535" w:rsidRDefault="00FE3535" w:rsidP="00FE3535">
      <w:pPr>
        <w:pStyle w:val="ListParagraph"/>
        <w:numPr>
          <w:ilvl w:val="0"/>
          <w:numId w:val="2"/>
        </w:numPr>
        <w:spacing w:after="0" w:line="240" w:lineRule="auto"/>
        <w:rPr>
          <w:rFonts w:eastAsia="Times New Roman" w:cs="Times New Roman"/>
          <w:b/>
          <w:szCs w:val="24"/>
        </w:rPr>
      </w:pPr>
      <w:r>
        <w:t>Calculate and measure capacitance, inductance and electrical power</w:t>
      </w:r>
    </w:p>
    <w:p w14:paraId="34F9262D" w14:textId="592D72EE" w:rsidR="00FE3535" w:rsidRPr="00FE3535" w:rsidRDefault="00FE3535" w:rsidP="00FE3535">
      <w:pPr>
        <w:pStyle w:val="ListParagraph"/>
        <w:numPr>
          <w:ilvl w:val="0"/>
          <w:numId w:val="2"/>
        </w:numPr>
        <w:spacing w:after="0" w:line="240" w:lineRule="auto"/>
        <w:rPr>
          <w:rFonts w:eastAsia="Times New Roman" w:cs="Times New Roman"/>
          <w:b/>
          <w:szCs w:val="24"/>
        </w:rPr>
      </w:pPr>
      <w:r>
        <w:t>Measure voltage, current, resistance and continuity</w:t>
      </w:r>
    </w:p>
    <w:p w14:paraId="7C3628BC" w14:textId="7FE6FA26" w:rsidR="00FE3535" w:rsidRDefault="00FE3535" w:rsidP="00FE3535">
      <w:pPr>
        <w:pStyle w:val="ListParagraph"/>
        <w:numPr>
          <w:ilvl w:val="0"/>
          <w:numId w:val="2"/>
        </w:numPr>
      </w:pPr>
      <w:r>
        <w:t xml:space="preserve">Determine the relationship of voltage, current and resistance in electrical circuits </w:t>
      </w:r>
    </w:p>
    <w:p w14:paraId="3B398683" w14:textId="4DCCF8DA" w:rsidR="00FE3535" w:rsidRDefault="00FE3535" w:rsidP="00FE3535">
      <w:pPr>
        <w:pStyle w:val="ListParagraph"/>
        <w:numPr>
          <w:ilvl w:val="0"/>
          <w:numId w:val="2"/>
        </w:numPr>
      </w:pPr>
      <w:r>
        <w:t xml:space="preserve">Read and interpret electrical diagrams including solid state devices </w:t>
      </w:r>
      <w:proofErr w:type="spellStart"/>
      <w:r>
        <w:t>andlogic</w:t>
      </w:r>
      <w:proofErr w:type="spellEnd"/>
      <w:r>
        <w:t xml:space="preserve"> functions </w:t>
      </w:r>
    </w:p>
    <w:p w14:paraId="3F9EFFE9" w14:textId="5686568E" w:rsidR="00FE3535" w:rsidRPr="00FE3535" w:rsidRDefault="00FE3535" w:rsidP="00FE3535">
      <w:pPr>
        <w:pStyle w:val="ListParagraph"/>
        <w:numPr>
          <w:ilvl w:val="0"/>
          <w:numId w:val="2"/>
        </w:numPr>
        <w:spacing w:after="0" w:line="240" w:lineRule="auto"/>
        <w:rPr>
          <w:rFonts w:eastAsia="Times New Roman" w:cs="Times New Roman"/>
          <w:b/>
          <w:szCs w:val="24"/>
        </w:rPr>
      </w:pPr>
      <w:r>
        <w:t>Inspect and service batteries</w:t>
      </w:r>
    </w:p>
    <w:p w14:paraId="0A4C4085" w14:textId="080377D4" w:rsidR="00FC2862" w:rsidRPr="00FC2862" w:rsidRDefault="00FC2862" w:rsidP="00FC2862">
      <w:pPr>
        <w:widowControl w:val="0"/>
        <w:suppressAutoHyphens/>
        <w:autoSpaceDE w:val="0"/>
        <w:spacing w:after="0" w:line="240" w:lineRule="auto"/>
        <w:textAlignment w:val="baseline"/>
        <w:rPr>
          <w:rFonts w:eastAsia="SimSun" w:cs="Mangal"/>
          <w:kern w:val="1"/>
          <w:szCs w:val="24"/>
          <w:lang w:eastAsia="zh-CN" w:bidi="hi-IN"/>
        </w:rPr>
      </w:pPr>
    </w:p>
    <w:p w14:paraId="43D66669" w14:textId="3E11B56B" w:rsidR="002D552E" w:rsidRPr="00931E3B" w:rsidRDefault="00931E3B" w:rsidP="00931E3B">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p>
    <w:p w14:paraId="4B51EFEE" w14:textId="77777777" w:rsidR="00261E1F" w:rsidRDefault="00261E1F" w:rsidP="002D552E">
      <w:pPr>
        <w:spacing w:after="0" w:line="240" w:lineRule="auto"/>
        <w:ind w:left="720"/>
        <w:rPr>
          <w:rFonts w:eastAsia="Times New Roman" w:cs="Times New Roman"/>
          <w:b/>
          <w:szCs w:val="24"/>
        </w:rPr>
      </w:pPr>
    </w:p>
    <w:p w14:paraId="0874E602" w14:textId="77777777" w:rsidR="00261E1F" w:rsidRPr="00FE3535" w:rsidRDefault="00261E1F" w:rsidP="00261E1F">
      <w:pPr>
        <w:pStyle w:val="ListParagraph"/>
        <w:spacing w:after="0" w:line="240" w:lineRule="auto"/>
        <w:rPr>
          <w:rFonts w:eastAsia="Times New Roman" w:cs="Times New Roman"/>
          <w:szCs w:val="24"/>
        </w:rPr>
      </w:pPr>
      <w:r w:rsidRPr="00FE3535">
        <w:rPr>
          <w:rFonts w:eastAsia="Times New Roman" w:cs="Times New Roman"/>
          <w:szCs w:val="24"/>
        </w:rPr>
        <w:t>FAA-H-8083-3</w:t>
      </w:r>
      <w:r>
        <w:rPr>
          <w:rFonts w:eastAsia="Times New Roman" w:cs="Times New Roman"/>
          <w:szCs w:val="24"/>
        </w:rPr>
        <w:t>0A (General)</w:t>
      </w:r>
    </w:p>
    <w:p w14:paraId="07A88152" w14:textId="77777777" w:rsidR="00261E1F" w:rsidRDefault="00261E1F" w:rsidP="00261E1F">
      <w:pPr>
        <w:pStyle w:val="ListParagraph"/>
        <w:spacing w:after="0" w:line="240" w:lineRule="auto"/>
        <w:rPr>
          <w:rFonts w:eastAsia="Times New Roman" w:cs="Times New Roman"/>
          <w:szCs w:val="24"/>
        </w:rPr>
      </w:pPr>
      <w:r w:rsidRPr="00FE3535">
        <w:rPr>
          <w:rFonts w:eastAsia="Times New Roman" w:cs="Times New Roman"/>
          <w:szCs w:val="24"/>
        </w:rPr>
        <w:t>Aviation Maintenance Technician Handbook</w:t>
      </w:r>
      <w:r>
        <w:rPr>
          <w:rFonts w:eastAsia="Times New Roman" w:cs="Times New Roman"/>
          <w:szCs w:val="24"/>
        </w:rPr>
        <w:t xml:space="preserve"> 43.13-1B</w:t>
      </w:r>
    </w:p>
    <w:p w14:paraId="6675C8CE" w14:textId="77777777" w:rsidR="00261E1F" w:rsidRDefault="00261E1F" w:rsidP="00261E1F">
      <w:pPr>
        <w:pStyle w:val="ListParagraph"/>
        <w:rPr>
          <w:rFonts w:cs="Times New Roman"/>
          <w:sz w:val="28"/>
          <w:szCs w:val="28"/>
        </w:rPr>
      </w:pPr>
      <w:bookmarkStart w:id="0" w:name="_Hlk136857761"/>
    </w:p>
    <w:p w14:paraId="4FA57282" w14:textId="77777777" w:rsidR="00261E1F" w:rsidRDefault="00000000" w:rsidP="00261E1F">
      <w:pPr>
        <w:pStyle w:val="ListParagraph"/>
        <w:rPr>
          <w:rFonts w:cs="Times New Roman"/>
          <w:sz w:val="28"/>
          <w:szCs w:val="28"/>
        </w:rPr>
      </w:pPr>
      <w:hyperlink r:id="rId10" w:history="1">
        <w:r w:rsidR="00261E1F" w:rsidRPr="00F360BC">
          <w:rPr>
            <w:rStyle w:val="Hyperlink"/>
            <w:rFonts w:cs="Times New Roman"/>
            <w:sz w:val="28"/>
            <w:szCs w:val="28"/>
          </w:rPr>
          <w:t>https://www.faa.gov/sites/faa.gov/files/regulations_policies/handbooks_manuals/aviation/amt_general_handbook.pdf</w:t>
        </w:r>
      </w:hyperlink>
    </w:p>
    <w:p w14:paraId="1926BFBE" w14:textId="77777777" w:rsidR="00261E1F" w:rsidRDefault="00261E1F" w:rsidP="00261E1F">
      <w:pPr>
        <w:pStyle w:val="ListParagraph"/>
        <w:rPr>
          <w:rFonts w:cs="Times New Roman"/>
          <w:sz w:val="28"/>
          <w:szCs w:val="28"/>
        </w:rPr>
      </w:pPr>
    </w:p>
    <w:p w14:paraId="7E969FAE" w14:textId="77777777" w:rsidR="00261E1F" w:rsidRDefault="00000000" w:rsidP="00261E1F">
      <w:pPr>
        <w:pStyle w:val="ListParagraph"/>
        <w:rPr>
          <w:rFonts w:cs="Times New Roman"/>
          <w:sz w:val="28"/>
          <w:szCs w:val="28"/>
        </w:rPr>
      </w:pPr>
      <w:hyperlink r:id="rId11" w:history="1">
        <w:r w:rsidR="00261E1F" w:rsidRPr="00F360BC">
          <w:rPr>
            <w:rStyle w:val="Hyperlink"/>
            <w:rFonts w:cs="Times New Roman"/>
            <w:sz w:val="28"/>
            <w:szCs w:val="28"/>
          </w:rPr>
          <w:t>https://www.faa.gov/documentLibrary/media/Advisory_Circular/AC_43.13-1B_w-chg1.pdf</w:t>
        </w:r>
      </w:hyperlink>
    </w:p>
    <w:bookmarkEnd w:id="0"/>
    <w:p w14:paraId="0AE5F6EE" w14:textId="77777777" w:rsidR="00261E1F" w:rsidRDefault="00261E1F" w:rsidP="002D552E">
      <w:pPr>
        <w:spacing w:after="0" w:line="240" w:lineRule="auto"/>
        <w:ind w:left="720"/>
        <w:rPr>
          <w:rFonts w:eastAsia="Times New Roman" w:cs="Times New Roman"/>
          <w:b/>
          <w:szCs w:val="24"/>
        </w:rPr>
      </w:pPr>
    </w:p>
    <w:p w14:paraId="43D6666C" w14:textId="6FD64A1C"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52437FAD" w:rsidR="002D552E" w:rsidRDefault="002D552E" w:rsidP="00261E1F">
      <w:pPr>
        <w:spacing w:after="0" w:line="240" w:lineRule="auto"/>
        <w:rPr>
          <w:rFonts w:eastAsia="Times New Roman" w:cs="Times New Roman"/>
          <w:b/>
          <w:szCs w:val="24"/>
        </w:rPr>
      </w:pPr>
    </w:p>
    <w:p w14:paraId="3BBAAC9B" w14:textId="77777777" w:rsidR="00FE3535" w:rsidRPr="002D552E" w:rsidRDefault="00FE3535"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Default="002D552E" w:rsidP="002D552E">
      <w:pPr>
        <w:spacing w:after="0" w:line="240" w:lineRule="auto"/>
        <w:rPr>
          <w:rFonts w:eastAsia="Times New Roman" w:cs="Times New Roman"/>
          <w:b/>
          <w:szCs w:val="24"/>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16853BC6" w14:textId="77777777" w:rsidR="00CB6D0F" w:rsidRPr="00D25E3E" w:rsidRDefault="00CB6D0F" w:rsidP="00CB6D0F">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1052C69E" w14:textId="77777777" w:rsidR="00CB6D0F" w:rsidRPr="00D25E3E" w:rsidRDefault="00CB6D0F" w:rsidP="00CB6D0F">
      <w:pPr>
        <w:spacing w:after="0" w:line="240" w:lineRule="auto"/>
        <w:ind w:left="720"/>
        <w:rPr>
          <w:rFonts w:eastAsia="Times New Roman" w:cs="Times New Roman"/>
          <w:b/>
          <w:szCs w:val="24"/>
        </w:rPr>
      </w:pPr>
      <w:r w:rsidRPr="004346F5">
        <w:rPr>
          <w:rFonts w:eastAsia="Times New Roman" w:cs="Times New Roman"/>
          <w:szCs w:val="24"/>
        </w:rPr>
        <w:t>Certificate.</w:t>
      </w:r>
    </w:p>
    <w:p w14:paraId="43D6667E"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68416C04" w14:textId="77777777" w:rsidR="00FE3535" w:rsidRPr="00D25E3E" w:rsidRDefault="00FE3535" w:rsidP="00FE3535">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30D9C373" w14:textId="77777777" w:rsidR="00FE3535" w:rsidRPr="00D25E3E" w:rsidRDefault="00FE3535" w:rsidP="00FE3535">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2D2BDF21" w14:textId="77777777" w:rsidR="00FE3535" w:rsidRPr="00D25E3E" w:rsidRDefault="00FE3535" w:rsidP="00FE3535">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071BD25A" w14:textId="77777777" w:rsidR="00FE3535" w:rsidRPr="004346F5" w:rsidRDefault="00FE3535" w:rsidP="00FE3535">
      <w:pPr>
        <w:spacing w:after="0" w:line="240" w:lineRule="auto"/>
        <w:ind w:left="720"/>
        <w:rPr>
          <w:rFonts w:eastAsia="Times New Roman" w:cs="Times New Roman"/>
          <w:szCs w:val="24"/>
        </w:rPr>
      </w:pPr>
    </w:p>
    <w:p w14:paraId="5161869C" w14:textId="77777777" w:rsidR="00FE3535" w:rsidRDefault="00FE3535" w:rsidP="00FE3535">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2575E631" w14:textId="77777777" w:rsidR="00FE3535" w:rsidRPr="004346F5" w:rsidRDefault="00FE3535" w:rsidP="00FE3535">
      <w:pPr>
        <w:rPr>
          <w:rFonts w:cs="Times New Roman"/>
        </w:rPr>
      </w:pPr>
    </w:p>
    <w:p w14:paraId="0B2967D2" w14:textId="5F3891BF" w:rsidR="00FE3535" w:rsidRDefault="00FE3535"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7B5C77E7" w:rsidR="002D552E" w:rsidRDefault="002D552E" w:rsidP="002D552E">
      <w:pPr>
        <w:widowControl w:val="0"/>
        <w:autoSpaceDE w:val="0"/>
        <w:autoSpaceDN w:val="0"/>
        <w:adjustRightInd w:val="0"/>
        <w:spacing w:after="0" w:line="240" w:lineRule="auto"/>
        <w:rPr>
          <w:rFonts w:eastAsia="Times New Roman" w:cs="Times New Roman"/>
          <w:b/>
          <w:szCs w:val="24"/>
        </w:rPr>
      </w:pPr>
    </w:p>
    <w:p w14:paraId="75E17DE9" w14:textId="77777777" w:rsidR="00FE3535" w:rsidRPr="00D25E3E" w:rsidRDefault="00FE3535" w:rsidP="00FE3535">
      <w:pPr>
        <w:spacing w:after="0" w:line="240" w:lineRule="auto"/>
        <w:ind w:left="720" w:firstLine="60"/>
        <w:rPr>
          <w:rFonts w:eastAsia="Times New Roman" w:cs="Times New Roman"/>
          <w:szCs w:val="24"/>
        </w:rPr>
      </w:pPr>
      <w:r w:rsidRPr="00D25E3E">
        <w:rPr>
          <w:rFonts w:eastAsia="Times New Roman" w:cs="Times New Roman"/>
          <w:szCs w:val="24"/>
        </w:rPr>
        <w:lastRenderedPageBreak/>
        <w:t>May included but not limited to lecture and problems solving, group and lab projects, in-class and home assignments, quizzes and tests. Lab project will be individual and group. Attendance to class and lab is required.</w:t>
      </w:r>
    </w:p>
    <w:p w14:paraId="2570D587" w14:textId="77777777" w:rsidR="00FE3535" w:rsidRDefault="00FE3535"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tbl>
      <w:tblPr>
        <w:tblStyle w:val="TableGrid"/>
        <w:tblW w:w="0" w:type="auto"/>
        <w:tblInd w:w="720" w:type="dxa"/>
        <w:tblLook w:val="04A0" w:firstRow="1" w:lastRow="0" w:firstColumn="1" w:lastColumn="0" w:noHBand="0" w:noVBand="1"/>
      </w:tblPr>
      <w:tblGrid>
        <w:gridCol w:w="1069"/>
        <w:gridCol w:w="6372"/>
        <w:gridCol w:w="1189"/>
      </w:tblGrid>
      <w:tr w:rsidR="004D1836" w14:paraId="3E372C83" w14:textId="77777777" w:rsidTr="00E61A45">
        <w:tc>
          <w:tcPr>
            <w:tcW w:w="1075" w:type="dxa"/>
            <w:shd w:val="clear" w:color="auto" w:fill="FFF2CC" w:themeFill="accent4" w:themeFillTint="33"/>
          </w:tcPr>
          <w:p w14:paraId="44B2F36F" w14:textId="77777777" w:rsidR="004D1836" w:rsidRDefault="004D1836" w:rsidP="00E61A45">
            <w:pPr>
              <w:pStyle w:val="ListParagraph"/>
              <w:spacing w:after="0" w:line="259" w:lineRule="auto"/>
              <w:ind w:left="0"/>
              <w:jc w:val="center"/>
              <w:rPr>
                <w:rFonts w:asciiTheme="minorHAnsi" w:hAnsiTheme="minorHAnsi" w:cstheme="minorHAnsi"/>
                <w:b/>
                <w:sz w:val="20"/>
                <w:szCs w:val="20"/>
              </w:rPr>
            </w:pPr>
          </w:p>
          <w:p w14:paraId="2031C2DE" w14:textId="77777777" w:rsidR="004D1836" w:rsidRPr="00790256" w:rsidRDefault="004D1836"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300D7473" w14:textId="77777777" w:rsidR="004D1836" w:rsidRDefault="004D1836" w:rsidP="00E61A45">
            <w:pPr>
              <w:pStyle w:val="ListParagraph"/>
              <w:spacing w:after="0" w:line="259" w:lineRule="auto"/>
              <w:ind w:left="0"/>
              <w:jc w:val="center"/>
              <w:rPr>
                <w:rFonts w:asciiTheme="minorHAnsi" w:hAnsiTheme="minorHAnsi" w:cstheme="minorHAnsi"/>
                <w:b/>
                <w:sz w:val="20"/>
                <w:szCs w:val="20"/>
              </w:rPr>
            </w:pPr>
          </w:p>
          <w:p w14:paraId="0F39234B" w14:textId="77777777" w:rsidR="004D1836" w:rsidRPr="00790256" w:rsidRDefault="004D1836" w:rsidP="00E61A45">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1E0B9A9D" w14:textId="7312B5F7" w:rsidR="004D1836" w:rsidRPr="00790256" w:rsidRDefault="004D1836" w:rsidP="00E61A45">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490692">
              <w:rPr>
                <w:rFonts w:asciiTheme="minorHAnsi" w:hAnsiTheme="minorHAnsi" w:cstheme="minorHAnsi"/>
                <w:b/>
                <w:sz w:val="20"/>
                <w:szCs w:val="20"/>
              </w:rPr>
              <w:t>EARNING OUTCOMES #</w:t>
            </w:r>
          </w:p>
        </w:tc>
      </w:tr>
      <w:tr w:rsidR="001E4794" w14:paraId="38285AA6" w14:textId="77777777" w:rsidTr="00E61A45">
        <w:tc>
          <w:tcPr>
            <w:tcW w:w="1075" w:type="dxa"/>
          </w:tcPr>
          <w:p w14:paraId="65B36F42" w14:textId="77777777" w:rsidR="001E4794" w:rsidRPr="00790256"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Pr>
          <w:p w14:paraId="2FC036BB" w14:textId="53AC1173" w:rsidR="001E4794" w:rsidRPr="001E4794"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Discovery of electricity, the atom, electron flow, conventional flow, units of electrical measurement, static electricity, sources of electricity, magnetism.</w:t>
            </w:r>
          </w:p>
        </w:tc>
        <w:tc>
          <w:tcPr>
            <w:tcW w:w="1104" w:type="dxa"/>
          </w:tcPr>
          <w:p w14:paraId="7C007228" w14:textId="35AD9F16" w:rsidR="001E4794" w:rsidRPr="00790256" w:rsidRDefault="00B46D7D" w:rsidP="00B46D7D">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76295AC1" w14:textId="77777777" w:rsidTr="00E61A45">
        <w:tc>
          <w:tcPr>
            <w:tcW w:w="1075" w:type="dxa"/>
          </w:tcPr>
          <w:p w14:paraId="7F2A5E5A" w14:textId="77777777" w:rsidR="001E4794" w:rsidRPr="00790256"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Pr>
          <w:p w14:paraId="1772B0E9" w14:textId="0B263D9A"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Electromagnetism, current electricity, Ohm’s law, mechanical power and circuits, heat and circuits, conductors, switches, relays, protective devices, resistors.</w:t>
            </w:r>
          </w:p>
        </w:tc>
        <w:tc>
          <w:tcPr>
            <w:tcW w:w="1104" w:type="dxa"/>
          </w:tcPr>
          <w:p w14:paraId="25F9AB32" w14:textId="3BC4AD94"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6B191D4B" w14:textId="77777777" w:rsidTr="00E61A45">
        <w:tc>
          <w:tcPr>
            <w:tcW w:w="1075" w:type="dxa"/>
          </w:tcPr>
          <w:p w14:paraId="2B8B83CB" w14:textId="77777777" w:rsidR="001E4794" w:rsidRPr="00790256"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Pr>
          <w:p w14:paraId="224BC8F5" w14:textId="5515E1BC"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Component symbology, circuit arrangement, meter usage, series DC circuits, parallel DC circuits, circuit power.</w:t>
            </w:r>
          </w:p>
        </w:tc>
        <w:tc>
          <w:tcPr>
            <w:tcW w:w="1104" w:type="dxa"/>
          </w:tcPr>
          <w:p w14:paraId="50691A0C" w14:textId="3D814280"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2FB39E35" w14:textId="77777777" w:rsidTr="00E61A45">
        <w:tc>
          <w:tcPr>
            <w:tcW w:w="1075" w:type="dxa"/>
          </w:tcPr>
          <w:p w14:paraId="3D85A568"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4B2754A2" w14:textId="4381CA41"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 xml:space="preserve">Complex DC circuits, voltage dividers, changing DC to AC.  </w:t>
            </w:r>
          </w:p>
        </w:tc>
        <w:tc>
          <w:tcPr>
            <w:tcW w:w="1104" w:type="dxa"/>
          </w:tcPr>
          <w:p w14:paraId="3EE69A20" w14:textId="52C98150"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7ACF8F35" w14:textId="77777777" w:rsidTr="00E61A45">
        <w:tc>
          <w:tcPr>
            <w:tcW w:w="1075" w:type="dxa"/>
          </w:tcPr>
          <w:p w14:paraId="18C93644"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75B326B0" w14:textId="77777777" w:rsidR="001E4794" w:rsidRPr="001E4794" w:rsidRDefault="001E4794" w:rsidP="001E4794">
            <w:pPr>
              <w:pStyle w:val="NoSpacing"/>
              <w:rPr>
                <w:rFonts w:asciiTheme="minorHAnsi" w:hAnsiTheme="minorHAnsi" w:cstheme="minorHAnsi"/>
                <w:b/>
                <w:sz w:val="20"/>
                <w:szCs w:val="20"/>
              </w:rPr>
            </w:pPr>
            <w:r w:rsidRPr="001E4794">
              <w:rPr>
                <w:rFonts w:asciiTheme="minorHAnsi" w:hAnsiTheme="minorHAnsi" w:cstheme="minorHAnsi"/>
                <w:b/>
                <w:sz w:val="20"/>
                <w:szCs w:val="20"/>
              </w:rPr>
              <w:t>Test 1</w:t>
            </w:r>
          </w:p>
          <w:p w14:paraId="7A338E77" w14:textId="0B20D0FE"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Primary cell batteries, secondary cell batteries, mercury cell batteries, lead-acid batteries, battery ratings, battery installation, nickel-cadmium batteries, alternating current, alternating current phase, alternating current power.</w:t>
            </w:r>
          </w:p>
        </w:tc>
        <w:tc>
          <w:tcPr>
            <w:tcW w:w="1104" w:type="dxa"/>
          </w:tcPr>
          <w:p w14:paraId="26ED5B2D" w14:textId="10F285B4" w:rsidR="001E4794" w:rsidRPr="00790256" w:rsidRDefault="001E4794" w:rsidP="001E4794">
            <w:pPr>
              <w:pStyle w:val="NoSpacing"/>
              <w:jc w:val="center"/>
              <w:rPr>
                <w:rFonts w:asciiTheme="minorHAnsi" w:hAnsiTheme="minorHAnsi" w:cstheme="minorHAnsi"/>
                <w:sz w:val="20"/>
                <w:szCs w:val="20"/>
              </w:rPr>
            </w:pPr>
            <w:r>
              <w:rPr>
                <w:rFonts w:asciiTheme="minorHAnsi" w:hAnsiTheme="minorHAnsi" w:cstheme="minorHAnsi"/>
                <w:sz w:val="20"/>
                <w:szCs w:val="20"/>
              </w:rPr>
              <w:t>5</w:t>
            </w:r>
          </w:p>
        </w:tc>
      </w:tr>
      <w:tr w:rsidR="001E4794" w14:paraId="019FBA98" w14:textId="77777777" w:rsidTr="00E61A45">
        <w:tc>
          <w:tcPr>
            <w:tcW w:w="1075" w:type="dxa"/>
          </w:tcPr>
          <w:p w14:paraId="07B5D77F"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6618E4B2" w14:textId="09D64422" w:rsidR="001E4794" w:rsidRPr="00790256" w:rsidRDefault="001E4794" w:rsidP="001E4794">
            <w:pPr>
              <w:pStyle w:val="NoSpacing"/>
              <w:rPr>
                <w:rFonts w:asciiTheme="minorHAnsi" w:hAnsiTheme="minorHAnsi" w:cstheme="minorHAnsi"/>
                <w:sz w:val="20"/>
                <w:szCs w:val="20"/>
              </w:rPr>
            </w:pPr>
            <w:proofErr w:type="spellStart"/>
            <w:r w:rsidRPr="001E4794">
              <w:rPr>
                <w:rFonts w:asciiTheme="minorHAnsi" w:hAnsiTheme="minorHAnsi" w:cstheme="minorHAnsi"/>
                <w:sz w:val="20"/>
                <w:szCs w:val="20"/>
              </w:rPr>
              <w:t>Inductants</w:t>
            </w:r>
            <w:proofErr w:type="spellEnd"/>
            <w:r w:rsidRPr="001E4794">
              <w:rPr>
                <w:rFonts w:asciiTheme="minorHAnsi" w:hAnsiTheme="minorHAnsi" w:cstheme="minorHAnsi"/>
                <w:sz w:val="20"/>
                <w:szCs w:val="20"/>
              </w:rPr>
              <w:t>, series in parallel inductors, inductive reactance, capacitance, capacitors in series and parallel circuits, capacitive reactance.</w:t>
            </w:r>
          </w:p>
        </w:tc>
        <w:tc>
          <w:tcPr>
            <w:tcW w:w="1104" w:type="dxa"/>
          </w:tcPr>
          <w:p w14:paraId="640A7E64" w14:textId="3A22B050"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3</w:t>
            </w:r>
          </w:p>
        </w:tc>
      </w:tr>
      <w:tr w:rsidR="001E4794" w14:paraId="532576D4" w14:textId="77777777" w:rsidTr="00E61A45">
        <w:tc>
          <w:tcPr>
            <w:tcW w:w="1075" w:type="dxa"/>
          </w:tcPr>
          <w:p w14:paraId="67C5FAC9"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3132D93F" w14:textId="685857C3"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Non electrolytic capacitors, electrolytic capacitors, variable capacitors, impedance, power factor, apparent      power, true power, parallel AC circuits, resonance in an AC circuit, converting AC to DC, transformers.</w:t>
            </w:r>
          </w:p>
        </w:tc>
        <w:tc>
          <w:tcPr>
            <w:tcW w:w="1104" w:type="dxa"/>
          </w:tcPr>
          <w:p w14:paraId="06C51E3B" w14:textId="105AEB3E"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1E4794" w14:paraId="0795B213" w14:textId="77777777" w:rsidTr="00E61A45">
        <w:tc>
          <w:tcPr>
            <w:tcW w:w="1075" w:type="dxa"/>
          </w:tcPr>
          <w:p w14:paraId="5F4C8219"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Pr>
          <w:p w14:paraId="1527E62E" w14:textId="7921C786"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 xml:space="preserve">Electron controlled devices, vacuum tubes, diodes, solid state devices, semiconductor diodes,  rectifiers (half-wave, full-wave, bridge-type, three-phase), </w:t>
            </w:r>
            <w:proofErr w:type="spellStart"/>
            <w:r w:rsidRPr="001E4794">
              <w:rPr>
                <w:rFonts w:asciiTheme="minorHAnsi" w:hAnsiTheme="minorHAnsi" w:cstheme="minorHAnsi"/>
                <w:sz w:val="20"/>
                <w:szCs w:val="20"/>
              </w:rPr>
              <w:t>zener</w:t>
            </w:r>
            <w:proofErr w:type="spellEnd"/>
            <w:r w:rsidRPr="001E4794">
              <w:rPr>
                <w:rFonts w:asciiTheme="minorHAnsi" w:hAnsiTheme="minorHAnsi" w:cstheme="minorHAnsi"/>
                <w:sz w:val="20"/>
                <w:szCs w:val="20"/>
              </w:rPr>
              <w:t xml:space="preserve"> diodes, transistors, SCR’s, magnetic amplifiers.</w:t>
            </w:r>
          </w:p>
        </w:tc>
        <w:tc>
          <w:tcPr>
            <w:tcW w:w="1104" w:type="dxa"/>
          </w:tcPr>
          <w:p w14:paraId="36B6382C" w14:textId="394F2856"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1E4794" w14:paraId="4C8748FD" w14:textId="77777777" w:rsidTr="00E61A45">
        <w:tc>
          <w:tcPr>
            <w:tcW w:w="1075" w:type="dxa"/>
          </w:tcPr>
          <w:p w14:paraId="14DD3E53"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9</w:t>
            </w:r>
          </w:p>
        </w:tc>
        <w:tc>
          <w:tcPr>
            <w:tcW w:w="6451" w:type="dxa"/>
          </w:tcPr>
          <w:p w14:paraId="06ACAB35" w14:textId="459E8D7D"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Photo diodes and transistors, LED’s, filters, amplifiers, oscillators, logic gates.</w:t>
            </w:r>
          </w:p>
        </w:tc>
        <w:tc>
          <w:tcPr>
            <w:tcW w:w="1104" w:type="dxa"/>
          </w:tcPr>
          <w:p w14:paraId="2930B472" w14:textId="7ED69E90"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1E4794" w14:paraId="21DB2C37" w14:textId="77777777" w:rsidTr="00E61A45">
        <w:tc>
          <w:tcPr>
            <w:tcW w:w="1075" w:type="dxa"/>
          </w:tcPr>
          <w:p w14:paraId="7D07E800"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Pr>
          <w:p w14:paraId="335C3CE4" w14:textId="73E8D487"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Electrical measuring instruments, ammeters, voltmeters, Ohmmeter, multi-meters, megohmmeter, measuring voltage-resistance-current, vibrating-reed frequency meters.</w:t>
            </w:r>
          </w:p>
        </w:tc>
        <w:tc>
          <w:tcPr>
            <w:tcW w:w="1104" w:type="dxa"/>
          </w:tcPr>
          <w:p w14:paraId="7498B816" w14:textId="30AA8647"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3, 4</w:t>
            </w:r>
          </w:p>
        </w:tc>
      </w:tr>
      <w:tr w:rsidR="001E4794" w14:paraId="0AE55E27" w14:textId="77777777" w:rsidTr="00E61A45">
        <w:tc>
          <w:tcPr>
            <w:tcW w:w="1075" w:type="dxa"/>
          </w:tcPr>
          <w:p w14:paraId="703BF625"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Pr>
          <w:p w14:paraId="475EE42D" w14:textId="7D8F3D74"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Electrical trouble shooting.</w:t>
            </w:r>
          </w:p>
        </w:tc>
        <w:tc>
          <w:tcPr>
            <w:tcW w:w="1104" w:type="dxa"/>
          </w:tcPr>
          <w:p w14:paraId="1E645A35" w14:textId="30202539"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4</w:t>
            </w:r>
          </w:p>
        </w:tc>
      </w:tr>
      <w:tr w:rsidR="001E4794" w14:paraId="1888A3E6" w14:textId="77777777" w:rsidTr="00E61A45">
        <w:tc>
          <w:tcPr>
            <w:tcW w:w="1075" w:type="dxa"/>
          </w:tcPr>
          <w:p w14:paraId="1C59A8CE"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Pr>
          <w:p w14:paraId="36ADA7E0" w14:textId="1D25DC4F"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Generators, theory, construction, types of generators, starter generators.</w:t>
            </w:r>
          </w:p>
        </w:tc>
        <w:tc>
          <w:tcPr>
            <w:tcW w:w="1104" w:type="dxa"/>
          </w:tcPr>
          <w:p w14:paraId="3F0E0954" w14:textId="2EC45A21"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0163F605" w14:textId="77777777" w:rsidTr="00E61A45">
        <w:tc>
          <w:tcPr>
            <w:tcW w:w="1075" w:type="dxa"/>
          </w:tcPr>
          <w:p w14:paraId="4D0473DD"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Pr>
          <w:p w14:paraId="6DF3F01A" w14:textId="77777777" w:rsidR="001E4794" w:rsidRPr="001E4794" w:rsidRDefault="001E4794" w:rsidP="001E4794">
            <w:pPr>
              <w:pStyle w:val="NoSpacing"/>
              <w:rPr>
                <w:rFonts w:asciiTheme="minorHAnsi" w:hAnsiTheme="minorHAnsi" w:cstheme="minorHAnsi"/>
                <w:b/>
                <w:sz w:val="20"/>
                <w:szCs w:val="20"/>
              </w:rPr>
            </w:pPr>
            <w:r w:rsidRPr="001E4794">
              <w:rPr>
                <w:rFonts w:asciiTheme="minorHAnsi" w:hAnsiTheme="minorHAnsi" w:cstheme="minorHAnsi"/>
                <w:b/>
                <w:sz w:val="20"/>
                <w:szCs w:val="20"/>
              </w:rPr>
              <w:t>Test 2</w:t>
            </w:r>
          </w:p>
          <w:p w14:paraId="3EDDBFCD" w14:textId="6953F293"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Generator ratings, generator terminals, generator control, generator overhaul.</w:t>
            </w:r>
          </w:p>
        </w:tc>
        <w:tc>
          <w:tcPr>
            <w:tcW w:w="1104" w:type="dxa"/>
          </w:tcPr>
          <w:p w14:paraId="5C13DF22" w14:textId="3CC90B39"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1BDA1FD9" w14:textId="77777777" w:rsidTr="00E61A45">
        <w:tc>
          <w:tcPr>
            <w:tcW w:w="1075" w:type="dxa"/>
          </w:tcPr>
          <w:p w14:paraId="72E1C90C"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Pr>
          <w:p w14:paraId="5AEACA25" w14:textId="1D5C4322" w:rsidR="001E4794" w:rsidRPr="001E4794"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Alternators, alternator control, DC alternator, AC alternator, multiphase alternator, alternator overhaul.</w:t>
            </w:r>
          </w:p>
        </w:tc>
        <w:tc>
          <w:tcPr>
            <w:tcW w:w="1104" w:type="dxa"/>
          </w:tcPr>
          <w:p w14:paraId="7C59CB53" w14:textId="41299F10"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6B546F9B" w14:textId="77777777" w:rsidTr="00E61A45">
        <w:tc>
          <w:tcPr>
            <w:tcW w:w="1075" w:type="dxa"/>
          </w:tcPr>
          <w:p w14:paraId="1A048281"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3A0F4AF5" w14:textId="16440286" w:rsidR="001E4794" w:rsidRPr="00790256" w:rsidRDefault="001E4794" w:rsidP="001E4794">
            <w:pPr>
              <w:pStyle w:val="NoSpacing"/>
              <w:rPr>
                <w:rFonts w:asciiTheme="minorHAnsi" w:hAnsiTheme="minorHAnsi" w:cstheme="minorHAnsi"/>
                <w:sz w:val="20"/>
                <w:szCs w:val="20"/>
              </w:rPr>
            </w:pPr>
            <w:r w:rsidRPr="001E4794">
              <w:rPr>
                <w:rFonts w:asciiTheme="minorHAnsi" w:hAnsiTheme="minorHAnsi" w:cstheme="minorHAnsi"/>
                <w:sz w:val="20"/>
                <w:szCs w:val="20"/>
              </w:rPr>
              <w:t>DC motors, AC motor.</w:t>
            </w:r>
          </w:p>
        </w:tc>
        <w:tc>
          <w:tcPr>
            <w:tcW w:w="1104" w:type="dxa"/>
          </w:tcPr>
          <w:p w14:paraId="77BB6667" w14:textId="1B62195C" w:rsidR="001E4794" w:rsidRPr="00790256" w:rsidRDefault="00B46D7D" w:rsidP="001E4794">
            <w:pPr>
              <w:pStyle w:val="NoSpacing"/>
              <w:jc w:val="center"/>
              <w:rPr>
                <w:rFonts w:asciiTheme="minorHAnsi" w:hAnsiTheme="minorHAnsi" w:cstheme="minorHAnsi"/>
                <w:sz w:val="20"/>
                <w:szCs w:val="20"/>
              </w:rPr>
            </w:pPr>
            <w:r>
              <w:rPr>
                <w:rFonts w:asciiTheme="minorHAnsi" w:hAnsiTheme="minorHAnsi" w:cstheme="minorHAnsi"/>
                <w:sz w:val="20"/>
                <w:szCs w:val="20"/>
              </w:rPr>
              <w:t>1, 2, 3</w:t>
            </w:r>
          </w:p>
        </w:tc>
      </w:tr>
      <w:tr w:rsidR="001E4794" w14:paraId="4102EE65" w14:textId="77777777" w:rsidTr="00E61A45">
        <w:tc>
          <w:tcPr>
            <w:tcW w:w="1075" w:type="dxa"/>
          </w:tcPr>
          <w:p w14:paraId="214A869F" w14:textId="77777777" w:rsidR="001E4794" w:rsidRDefault="001E4794" w:rsidP="001E4794">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431B383C" w14:textId="37DE7D26" w:rsidR="001E4794" w:rsidRPr="001E4794" w:rsidRDefault="001E4794" w:rsidP="001E4794">
            <w:pPr>
              <w:pStyle w:val="NoSpacing"/>
              <w:rPr>
                <w:rFonts w:asciiTheme="minorHAnsi" w:hAnsiTheme="minorHAnsi" w:cstheme="minorHAnsi"/>
                <w:b/>
                <w:sz w:val="20"/>
                <w:szCs w:val="20"/>
              </w:rPr>
            </w:pPr>
            <w:r w:rsidRPr="001E4794">
              <w:rPr>
                <w:rFonts w:asciiTheme="minorHAnsi" w:hAnsiTheme="minorHAnsi" w:cstheme="minorHAnsi"/>
                <w:b/>
                <w:sz w:val="20"/>
                <w:szCs w:val="20"/>
              </w:rPr>
              <w:t>Final Exam</w:t>
            </w:r>
          </w:p>
        </w:tc>
        <w:tc>
          <w:tcPr>
            <w:tcW w:w="1104" w:type="dxa"/>
          </w:tcPr>
          <w:p w14:paraId="064931AA" w14:textId="77777777" w:rsidR="001E4794" w:rsidRPr="00790256" w:rsidRDefault="001E4794" w:rsidP="001E4794">
            <w:pPr>
              <w:pStyle w:val="NoSpacing"/>
              <w:jc w:val="center"/>
              <w:rPr>
                <w:rFonts w:asciiTheme="minorHAnsi" w:hAnsiTheme="minorHAnsi" w:cstheme="minorHAnsi"/>
                <w:sz w:val="20"/>
                <w:szCs w:val="20"/>
              </w:rPr>
            </w:pPr>
          </w:p>
        </w:tc>
      </w:tr>
    </w:tbl>
    <w:p w14:paraId="0FC494B4" w14:textId="1E1B3A04" w:rsidR="003656D3" w:rsidRDefault="003656D3" w:rsidP="002D552E">
      <w:pPr>
        <w:widowControl w:val="0"/>
        <w:autoSpaceDE w:val="0"/>
        <w:autoSpaceDN w:val="0"/>
        <w:adjustRightInd w:val="0"/>
        <w:spacing w:after="0" w:line="240" w:lineRule="auto"/>
        <w:rPr>
          <w:rFonts w:eastAsia="Times New Roman" w:cs="Times New Roman"/>
          <w:b/>
          <w:szCs w:val="24"/>
        </w:rPr>
      </w:pPr>
    </w:p>
    <w:p w14:paraId="75EFF6AD" w14:textId="77777777" w:rsidR="004D1836" w:rsidRPr="001B4A7A" w:rsidRDefault="004D1836" w:rsidP="004D1836">
      <w:pPr>
        <w:pStyle w:val="ListParagraph"/>
        <w:numPr>
          <w:ilvl w:val="1"/>
          <w:numId w:val="4"/>
        </w:numPr>
        <w:spacing w:after="0" w:line="240" w:lineRule="auto"/>
      </w:pPr>
      <w:r w:rsidRPr="001B4A7A">
        <w:t>Discovery of electricity, the atom, electron flow, conventional flow, units of electrical measurement, static electricity, sources of electricity, magnetism.</w:t>
      </w:r>
    </w:p>
    <w:p w14:paraId="11D74CB4" w14:textId="77777777" w:rsidR="004D1836" w:rsidRPr="001B4A7A" w:rsidRDefault="004D1836" w:rsidP="004D1836">
      <w:pPr>
        <w:pStyle w:val="ListParagraph"/>
        <w:numPr>
          <w:ilvl w:val="1"/>
          <w:numId w:val="4"/>
        </w:numPr>
        <w:spacing w:after="0" w:line="240" w:lineRule="auto"/>
      </w:pPr>
      <w:r w:rsidRPr="001B4A7A">
        <w:t>Electromagnetism, current electricity, Ohm’s law, mechanical power and circuits, heat and circuits, conductors, switches, relays, protective devices, resistors.</w:t>
      </w:r>
    </w:p>
    <w:p w14:paraId="0BA640A1" w14:textId="77777777" w:rsidR="004D1836" w:rsidRPr="001B4A7A" w:rsidRDefault="004D1836" w:rsidP="004D1836">
      <w:pPr>
        <w:pStyle w:val="ListParagraph"/>
        <w:numPr>
          <w:ilvl w:val="1"/>
          <w:numId w:val="4"/>
        </w:numPr>
        <w:spacing w:after="0" w:line="240" w:lineRule="auto"/>
      </w:pPr>
      <w:r w:rsidRPr="001B4A7A">
        <w:lastRenderedPageBreak/>
        <w:t>Component symbology, circuit arrangement, meter usage, series DC circuits, parallel DC circuits, circuit power.</w:t>
      </w:r>
    </w:p>
    <w:p w14:paraId="040A0C8D" w14:textId="77777777" w:rsidR="004D1836" w:rsidRPr="001B4A7A" w:rsidRDefault="004D1836" w:rsidP="004D1836">
      <w:pPr>
        <w:pStyle w:val="ListParagraph"/>
        <w:numPr>
          <w:ilvl w:val="1"/>
          <w:numId w:val="4"/>
        </w:numPr>
        <w:spacing w:after="160" w:line="259" w:lineRule="auto"/>
      </w:pPr>
      <w:r w:rsidRPr="001B4A7A">
        <w:t xml:space="preserve">Complex DC circuits, voltage dividers, changing DC to AC.  </w:t>
      </w:r>
    </w:p>
    <w:p w14:paraId="10902935" w14:textId="77777777" w:rsidR="004D1836" w:rsidRPr="001B4A7A" w:rsidRDefault="004D1836" w:rsidP="004D1836">
      <w:pPr>
        <w:pStyle w:val="ListParagraph"/>
        <w:numPr>
          <w:ilvl w:val="1"/>
          <w:numId w:val="4"/>
        </w:numPr>
        <w:spacing w:after="160" w:line="259" w:lineRule="auto"/>
      </w:pPr>
      <w:r w:rsidRPr="001B4A7A">
        <w:t>Test 1</w:t>
      </w:r>
    </w:p>
    <w:p w14:paraId="0589A1A3" w14:textId="77777777" w:rsidR="004D1836" w:rsidRPr="001B4A7A" w:rsidRDefault="004D1836" w:rsidP="004D1836">
      <w:pPr>
        <w:pStyle w:val="ListParagraph"/>
        <w:numPr>
          <w:ilvl w:val="1"/>
          <w:numId w:val="4"/>
        </w:numPr>
        <w:spacing w:after="160" w:line="259" w:lineRule="auto"/>
      </w:pPr>
      <w:r w:rsidRPr="001B4A7A">
        <w:t xml:space="preserve">Primary cell batteries, secondary cell batteries, mercury cell batteries, lead-acid batteries, battery ratings, battery installation, nickel-cadmium batteries, alternating current, alternating current phase, alternating current power. </w:t>
      </w:r>
    </w:p>
    <w:p w14:paraId="0C0A935B" w14:textId="77777777" w:rsidR="004D1836" w:rsidRDefault="004D1836" w:rsidP="004D1836">
      <w:pPr>
        <w:pStyle w:val="ListParagraph"/>
        <w:numPr>
          <w:ilvl w:val="1"/>
          <w:numId w:val="4"/>
        </w:numPr>
        <w:spacing w:after="160" w:line="259" w:lineRule="auto"/>
      </w:pPr>
      <w:proofErr w:type="spellStart"/>
      <w:r w:rsidRPr="001B4A7A">
        <w:t>Inductants</w:t>
      </w:r>
      <w:proofErr w:type="spellEnd"/>
      <w:r w:rsidRPr="001B4A7A">
        <w:t>, series in parallel inductors, inductive reactance, capacitance, capacitors in series and parallel circuits, capacitive reactance.</w:t>
      </w:r>
    </w:p>
    <w:p w14:paraId="0CC3B2D3" w14:textId="77777777" w:rsidR="004D1836" w:rsidRPr="001B4A7A" w:rsidRDefault="004D1836" w:rsidP="004D1836">
      <w:pPr>
        <w:pStyle w:val="ListParagraph"/>
        <w:numPr>
          <w:ilvl w:val="1"/>
          <w:numId w:val="4"/>
        </w:numPr>
        <w:spacing w:after="160" w:line="259" w:lineRule="auto"/>
      </w:pPr>
      <w:r w:rsidRPr="001B4A7A">
        <w:t xml:space="preserve">Non electrolytic capacitors, electrolytic capacitors, variable capacitors, impedance, power factor, apparent </w:t>
      </w:r>
      <w:r>
        <w:t xml:space="preserve">     </w:t>
      </w:r>
      <w:r w:rsidRPr="001B4A7A">
        <w:t>power, true power, parallel AC circuits, resonance in an AC circuit, converting AC to DC, transformers.</w:t>
      </w:r>
    </w:p>
    <w:p w14:paraId="4AAFF4EF" w14:textId="77777777" w:rsidR="004D1836" w:rsidRPr="001B4A7A" w:rsidRDefault="004D1836" w:rsidP="004D1836">
      <w:pPr>
        <w:pStyle w:val="ListParagraph"/>
        <w:numPr>
          <w:ilvl w:val="1"/>
          <w:numId w:val="4"/>
        </w:numPr>
        <w:spacing w:after="160" w:line="259" w:lineRule="auto"/>
      </w:pPr>
      <w:r w:rsidRPr="001B4A7A">
        <w:t xml:space="preserve">Electron controlled devices, vacuum tubes, diodes, solid state devices, semiconductor diodes,  rectifiers (half-wave, full-wave, bridge-type, three-phase), </w:t>
      </w:r>
      <w:proofErr w:type="spellStart"/>
      <w:r w:rsidRPr="001B4A7A">
        <w:t>zener</w:t>
      </w:r>
      <w:proofErr w:type="spellEnd"/>
      <w:r w:rsidRPr="001B4A7A">
        <w:t xml:space="preserve"> diodes, transistors, SCR’s, magnetic amplifiers. </w:t>
      </w:r>
    </w:p>
    <w:p w14:paraId="4E5D2A48" w14:textId="77777777" w:rsidR="004D1836" w:rsidRPr="001B4A7A" w:rsidRDefault="004D1836" w:rsidP="004D1836">
      <w:pPr>
        <w:pStyle w:val="ListParagraph"/>
        <w:numPr>
          <w:ilvl w:val="1"/>
          <w:numId w:val="4"/>
        </w:numPr>
        <w:spacing w:after="160" w:line="259" w:lineRule="auto"/>
      </w:pPr>
      <w:r w:rsidRPr="001B4A7A">
        <w:t xml:space="preserve">Photo diodes and transistors, LED’s, filters, amplifiers, oscillators, logic gates. </w:t>
      </w:r>
    </w:p>
    <w:p w14:paraId="672BDCC7" w14:textId="77777777" w:rsidR="004D1836" w:rsidRPr="001B4A7A" w:rsidRDefault="004D1836" w:rsidP="004D1836">
      <w:pPr>
        <w:pStyle w:val="ListParagraph"/>
        <w:numPr>
          <w:ilvl w:val="1"/>
          <w:numId w:val="4"/>
        </w:numPr>
        <w:spacing w:after="160" w:line="259" w:lineRule="auto"/>
      </w:pPr>
      <w:r w:rsidRPr="001B4A7A">
        <w:t>Electrical measuring instruments, ammeters, voltmeters, Ohmmeter, multi-meters, megohmmeter, measuring voltage-resistance-current, vibrating-reed frequency meters.</w:t>
      </w:r>
    </w:p>
    <w:p w14:paraId="18C1A938" w14:textId="77777777" w:rsidR="004D1836" w:rsidRPr="001B4A7A" w:rsidRDefault="004D1836" w:rsidP="004D1836">
      <w:pPr>
        <w:pStyle w:val="ListParagraph"/>
        <w:numPr>
          <w:ilvl w:val="1"/>
          <w:numId w:val="4"/>
        </w:numPr>
        <w:spacing w:after="160" w:line="259" w:lineRule="auto"/>
      </w:pPr>
      <w:r w:rsidRPr="001B4A7A">
        <w:t>Electrical trouble shooting.</w:t>
      </w:r>
    </w:p>
    <w:p w14:paraId="58858489" w14:textId="77777777" w:rsidR="004D1836" w:rsidRPr="001B4A7A" w:rsidRDefault="004D1836" w:rsidP="004D1836">
      <w:pPr>
        <w:pStyle w:val="ListParagraph"/>
        <w:numPr>
          <w:ilvl w:val="1"/>
          <w:numId w:val="4"/>
        </w:numPr>
        <w:spacing w:after="160" w:line="259" w:lineRule="auto"/>
      </w:pPr>
      <w:r w:rsidRPr="001B4A7A">
        <w:t>Generators, theory, construction, types of generators, starter generators.</w:t>
      </w:r>
    </w:p>
    <w:p w14:paraId="153A68A5" w14:textId="77777777" w:rsidR="004D1836" w:rsidRPr="001B4A7A" w:rsidRDefault="004D1836" w:rsidP="004D1836">
      <w:pPr>
        <w:pStyle w:val="ListParagraph"/>
        <w:numPr>
          <w:ilvl w:val="1"/>
          <w:numId w:val="4"/>
        </w:numPr>
        <w:spacing w:after="160" w:line="259" w:lineRule="auto"/>
      </w:pPr>
      <w:r w:rsidRPr="001B4A7A">
        <w:t xml:space="preserve">Test </w:t>
      </w:r>
      <w:r>
        <w:t>2</w:t>
      </w:r>
    </w:p>
    <w:p w14:paraId="7CCD327E" w14:textId="77777777" w:rsidR="004D1836" w:rsidRPr="001B4A7A" w:rsidRDefault="004D1836" w:rsidP="004D1836">
      <w:pPr>
        <w:pStyle w:val="ListParagraph"/>
        <w:numPr>
          <w:ilvl w:val="1"/>
          <w:numId w:val="4"/>
        </w:numPr>
        <w:spacing w:after="160" w:line="259" w:lineRule="auto"/>
      </w:pPr>
      <w:r w:rsidRPr="001B4A7A">
        <w:t>Generator ratings, generator terminals, generator control, generator overhaul.</w:t>
      </w:r>
    </w:p>
    <w:p w14:paraId="67170096" w14:textId="77777777" w:rsidR="004D1836" w:rsidRPr="001B4A7A" w:rsidRDefault="004D1836" w:rsidP="004D1836">
      <w:pPr>
        <w:pStyle w:val="ListParagraph"/>
        <w:numPr>
          <w:ilvl w:val="1"/>
          <w:numId w:val="4"/>
        </w:numPr>
        <w:spacing w:after="160" w:line="259" w:lineRule="auto"/>
      </w:pPr>
      <w:r w:rsidRPr="001B4A7A">
        <w:t>Alternators, alternator control, DC alternator, AC alternator, multiphase alternator, alternator overhaul.</w:t>
      </w:r>
    </w:p>
    <w:p w14:paraId="787E5B39" w14:textId="77777777" w:rsidR="004D1836" w:rsidRPr="001B4A7A" w:rsidRDefault="004D1836" w:rsidP="004D1836">
      <w:pPr>
        <w:pStyle w:val="ListParagraph"/>
        <w:numPr>
          <w:ilvl w:val="1"/>
          <w:numId w:val="4"/>
        </w:numPr>
        <w:spacing w:after="160" w:line="259" w:lineRule="auto"/>
      </w:pPr>
      <w:r w:rsidRPr="001B4A7A">
        <w:t>DC motors, AC motor.</w:t>
      </w:r>
      <w:r w:rsidRPr="001B4A7A">
        <w:tab/>
      </w:r>
    </w:p>
    <w:p w14:paraId="227E86A8" w14:textId="77777777" w:rsidR="004D1836" w:rsidRPr="001B4A7A" w:rsidRDefault="004D1836" w:rsidP="004D1836">
      <w:pPr>
        <w:pStyle w:val="ListParagraph"/>
        <w:numPr>
          <w:ilvl w:val="1"/>
          <w:numId w:val="4"/>
        </w:numPr>
        <w:spacing w:after="160" w:line="259" w:lineRule="auto"/>
      </w:pPr>
      <w:r w:rsidRPr="001B4A7A">
        <w:t>Final Exam</w:t>
      </w:r>
    </w:p>
    <w:p w14:paraId="158D7CC1" w14:textId="77777777" w:rsidR="004D1836" w:rsidRDefault="004D1836"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303E3721" w:rsidR="002D552E" w:rsidRDefault="002D552E" w:rsidP="002D552E">
      <w:pPr>
        <w:widowControl w:val="0"/>
        <w:autoSpaceDE w:val="0"/>
        <w:autoSpaceDN w:val="0"/>
        <w:adjustRightInd w:val="0"/>
        <w:spacing w:after="0" w:line="240" w:lineRule="auto"/>
        <w:rPr>
          <w:rFonts w:eastAsia="Times New Roman" w:cs="Times New Roman"/>
          <w:b/>
          <w:szCs w:val="24"/>
        </w:rPr>
      </w:pPr>
    </w:p>
    <w:p w14:paraId="1875CED4" w14:textId="77777777" w:rsidR="004D1836" w:rsidRPr="00D25E3E" w:rsidRDefault="004D1836" w:rsidP="004D1836">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7A8C5229" w14:textId="77777777" w:rsidR="004D1836" w:rsidRPr="004346F5" w:rsidRDefault="004D1836" w:rsidP="004D1836">
      <w:pPr>
        <w:rPr>
          <w:rFonts w:cs="Times New Roman"/>
          <w:sz w:val="28"/>
          <w:szCs w:val="28"/>
        </w:rPr>
      </w:pPr>
    </w:p>
    <w:p w14:paraId="5DD5B764" w14:textId="77777777" w:rsidR="004D1836" w:rsidRPr="002D552E" w:rsidRDefault="004D1836"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33F746CC"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55D34">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07E00113" w:rsidR="00A138F5" w:rsidRDefault="00A138F5" w:rsidP="002D552E">
      <w:pPr>
        <w:spacing w:after="0" w:line="240" w:lineRule="auto"/>
        <w:ind w:left="720"/>
        <w:rPr>
          <w:rFonts w:eastAsia="Times New Roman" w:cs="Times New Roman"/>
          <w:szCs w:val="24"/>
        </w:rPr>
      </w:pPr>
    </w:p>
    <w:p w14:paraId="3795EDA6" w14:textId="77777777" w:rsidR="00655D34" w:rsidRDefault="00655D34" w:rsidP="002D552E">
      <w:pPr>
        <w:spacing w:after="0" w:line="240" w:lineRule="auto"/>
        <w:ind w:left="720"/>
        <w:rPr>
          <w:rFonts w:eastAsia="Times New Roman" w:cs="Times New Roman"/>
          <w:szCs w:val="24"/>
        </w:rPr>
      </w:pPr>
    </w:p>
    <w:p w14:paraId="3F163971" w14:textId="77777777" w:rsidR="00B96D99" w:rsidRDefault="00A138F5" w:rsidP="00B96D99">
      <w:pPr>
        <w:pStyle w:val="ListParagraph"/>
        <w:spacing w:after="0" w:line="240" w:lineRule="auto"/>
        <w:ind w:left="0"/>
        <w:rPr>
          <w:rFonts w:eastAsia="Times New Roman" w:cs="Times New Roman"/>
          <w:szCs w:val="24"/>
        </w:rPr>
      </w:pPr>
      <w:r w:rsidRPr="00A138F5">
        <w:rPr>
          <w:rFonts w:eastAsia="Times New Roman" w:cs="Times New Roman"/>
          <w:b/>
          <w:szCs w:val="24"/>
        </w:rPr>
        <w:lastRenderedPageBreak/>
        <w:t xml:space="preserve">17. </w:t>
      </w:r>
      <w:r>
        <w:rPr>
          <w:rFonts w:eastAsia="Times New Roman" w:cs="Times New Roman"/>
          <w:b/>
          <w:szCs w:val="24"/>
        </w:rPr>
        <w:tab/>
      </w:r>
      <w:r w:rsidR="00B96D99">
        <w:rPr>
          <w:rFonts w:eastAsia="Times New Roman" w:cs="Times New Roman"/>
          <w:b/>
          <w:szCs w:val="24"/>
        </w:rPr>
        <w:t>ACCOMMODATIONS</w:t>
      </w:r>
      <w:r w:rsidR="00B96D99" w:rsidRPr="00E87FB6">
        <w:rPr>
          <w:rFonts w:eastAsia="Times New Roman" w:cs="Times New Roman"/>
          <w:b/>
          <w:szCs w:val="24"/>
        </w:rPr>
        <w:t>:</w:t>
      </w:r>
      <w:r w:rsidR="00B96D99">
        <w:rPr>
          <w:rFonts w:eastAsia="Times New Roman" w:cs="Times New Roman"/>
          <w:b/>
          <w:szCs w:val="24"/>
        </w:rPr>
        <w:t xml:space="preserve"> *</w:t>
      </w:r>
    </w:p>
    <w:p w14:paraId="52A67BDE" w14:textId="77777777" w:rsidR="00B96D99" w:rsidRDefault="00B96D99" w:rsidP="00B96D99">
      <w:pPr>
        <w:pStyle w:val="ListParagraph"/>
        <w:spacing w:after="0" w:line="240" w:lineRule="auto"/>
        <w:ind w:left="0"/>
        <w:rPr>
          <w:rFonts w:eastAsia="Times New Roman" w:cs="Times New Roman"/>
          <w:szCs w:val="24"/>
        </w:rPr>
      </w:pPr>
    </w:p>
    <w:p w14:paraId="3063D275" w14:textId="77777777" w:rsidR="00655D34" w:rsidRDefault="00655D34" w:rsidP="00655D34">
      <w:pPr>
        <w:pStyle w:val="BodyText"/>
        <w:ind w:left="720" w:right="207"/>
      </w:pPr>
      <w:r>
        <w:t>Students requesting accommodations may contact Ryan Hall, Accessibility Coordinator at rhall21@sscc.edu or 937-393-3431, X 2604.</w:t>
      </w:r>
    </w:p>
    <w:p w14:paraId="008D9DE3" w14:textId="77777777" w:rsidR="00655D34" w:rsidRDefault="00655D34" w:rsidP="00655D34">
      <w:pPr>
        <w:pStyle w:val="BodyText"/>
        <w:ind w:left="861" w:right="207"/>
      </w:pPr>
    </w:p>
    <w:p w14:paraId="53EEB699" w14:textId="77777777" w:rsidR="00655D34" w:rsidRPr="00350833" w:rsidRDefault="00655D34" w:rsidP="00655D3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7820E29B" w14:textId="77777777" w:rsidR="00B96D99" w:rsidRDefault="00B96D99" w:rsidP="00B96D99">
      <w:pPr>
        <w:pStyle w:val="ListParagraph"/>
        <w:spacing w:after="0" w:line="240" w:lineRule="auto"/>
        <w:rPr>
          <w:rFonts w:eastAsia="Times New Roman" w:cs="Times New Roman"/>
          <w:szCs w:val="24"/>
        </w:rPr>
      </w:pPr>
    </w:p>
    <w:p w14:paraId="5CE716FE" w14:textId="4C499CEE" w:rsidR="00A138F5" w:rsidRDefault="00A138F5" w:rsidP="00B96D99">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77777777" w:rsidR="002D552E" w:rsidRPr="00E87FB6" w:rsidRDefault="002D552E"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B24C75">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F8DAE" w14:textId="77777777" w:rsidR="00B24C75" w:rsidRDefault="00B24C75" w:rsidP="002D552E">
      <w:pPr>
        <w:spacing w:after="0" w:line="240" w:lineRule="auto"/>
      </w:pPr>
      <w:r>
        <w:separator/>
      </w:r>
    </w:p>
  </w:endnote>
  <w:endnote w:type="continuationSeparator" w:id="0">
    <w:p w14:paraId="5140EC93" w14:textId="77777777" w:rsidR="00B24C75" w:rsidRDefault="00B24C75"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F683" w14:textId="77777777" w:rsidR="00B24C75" w:rsidRDefault="00B24C75" w:rsidP="002D552E">
      <w:pPr>
        <w:spacing w:after="0" w:line="240" w:lineRule="auto"/>
      </w:pPr>
      <w:r>
        <w:separator/>
      </w:r>
    </w:p>
  </w:footnote>
  <w:footnote w:type="continuationSeparator" w:id="0">
    <w:p w14:paraId="5963CDBD" w14:textId="77777777" w:rsidR="00B24C75" w:rsidRDefault="00B24C75"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4EDA01EB" w:rsidR="006B0B4B" w:rsidRPr="00D9546F" w:rsidRDefault="004D1836" w:rsidP="006B0B4B">
    <w:pPr>
      <w:pStyle w:val="NoSpacing"/>
      <w:rPr>
        <w:b/>
        <w:sz w:val="20"/>
        <w:szCs w:val="20"/>
      </w:rPr>
    </w:pPr>
    <w:r>
      <w:rPr>
        <w:b/>
        <w:sz w:val="20"/>
        <w:szCs w:val="20"/>
      </w:rPr>
      <w:t>AVIT 1104 – Fundamentals of Electricity and Electronics</w:t>
    </w:r>
  </w:p>
  <w:p w14:paraId="43D666BC" w14:textId="7E2CFBB7"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B80993">
      <w:rPr>
        <w:b/>
        <w:bCs/>
        <w:noProof/>
      </w:rPr>
      <w:t>5</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80993">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2336"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4BA1B114" w:rsidR="007D595B" w:rsidRPr="000071FE" w:rsidRDefault="007D595B" w:rsidP="007D595B">
    <w:pPr>
      <w:pStyle w:val="Header"/>
    </w:pPr>
    <w:r w:rsidRPr="00D9546F">
      <w:rPr>
        <w:b/>
        <w:sz w:val="20"/>
        <w:szCs w:val="20"/>
      </w:rPr>
      <w:t xml:space="preserve">Curriculum Committee – </w:t>
    </w:r>
    <w:r>
      <w:rPr>
        <w:b/>
        <w:sz w:val="20"/>
        <w:szCs w:val="20"/>
      </w:rPr>
      <w:t xml:space="preserve">Approved: </w:t>
    </w:r>
    <w:r w:rsidR="00F70EAE">
      <w:rPr>
        <w:b/>
        <w:sz w:val="20"/>
        <w:szCs w:val="20"/>
      </w:rPr>
      <w:t>April</w:t>
    </w:r>
    <w:r w:rsidR="00F7171B">
      <w:rPr>
        <w:b/>
        <w:sz w:val="20"/>
        <w:szCs w:val="20"/>
      </w:rPr>
      <w:t xml:space="preserve"> 2024</w:t>
    </w:r>
  </w:p>
  <w:p w14:paraId="0B623F1C" w14:textId="04585ABA" w:rsidR="007D595B" w:rsidRPr="00D9546F" w:rsidRDefault="00FE3535" w:rsidP="007D595B">
    <w:pPr>
      <w:pStyle w:val="NoSpacing"/>
      <w:rPr>
        <w:b/>
        <w:sz w:val="20"/>
        <w:szCs w:val="20"/>
      </w:rPr>
    </w:pPr>
    <w:r>
      <w:rPr>
        <w:b/>
        <w:sz w:val="20"/>
        <w:szCs w:val="20"/>
      </w:rPr>
      <w:t>AVIT 1104 – Fundamentals of Electricity and Electronic</w:t>
    </w:r>
  </w:p>
  <w:p w14:paraId="0661D6D7" w14:textId="7F89B743"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B80993">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B80993">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730D"/>
    <w:multiLevelType w:val="hybridMultilevel"/>
    <w:tmpl w:val="3368904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715F"/>
    <w:multiLevelType w:val="hybridMultilevel"/>
    <w:tmpl w:val="5352F304"/>
    <w:lvl w:ilvl="0" w:tplc="7C683F5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B63E3F"/>
    <w:multiLevelType w:val="hybridMultilevel"/>
    <w:tmpl w:val="5D363804"/>
    <w:lvl w:ilvl="0" w:tplc="79BECFFE">
      <w:start w:val="1"/>
      <w:numFmt w:val="decimal"/>
      <w:lvlText w:val="%1."/>
      <w:lvlJc w:val="left"/>
      <w:pPr>
        <w:ind w:left="720" w:hanging="72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18F4F3E"/>
    <w:multiLevelType w:val="hybridMultilevel"/>
    <w:tmpl w:val="A3DA8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8054839">
    <w:abstractNumId w:val="2"/>
  </w:num>
  <w:num w:numId="2" w16cid:durableId="595794835">
    <w:abstractNumId w:val="1"/>
  </w:num>
  <w:num w:numId="3" w16cid:durableId="847446074">
    <w:abstractNumId w:val="3"/>
  </w:num>
  <w:num w:numId="4" w16cid:durableId="1293901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121C38"/>
    <w:rsid w:val="001E4794"/>
    <w:rsid w:val="00261E1F"/>
    <w:rsid w:val="002A226E"/>
    <w:rsid w:val="002D552E"/>
    <w:rsid w:val="003656D3"/>
    <w:rsid w:val="003A1EE2"/>
    <w:rsid w:val="003B57DE"/>
    <w:rsid w:val="00450482"/>
    <w:rsid w:val="00455A75"/>
    <w:rsid w:val="00490692"/>
    <w:rsid w:val="004A5899"/>
    <w:rsid w:val="004D1743"/>
    <w:rsid w:val="004D1836"/>
    <w:rsid w:val="0051463C"/>
    <w:rsid w:val="00561C9D"/>
    <w:rsid w:val="005A1847"/>
    <w:rsid w:val="00655D34"/>
    <w:rsid w:val="006B0B4B"/>
    <w:rsid w:val="006C7B20"/>
    <w:rsid w:val="007D595B"/>
    <w:rsid w:val="00931E3B"/>
    <w:rsid w:val="00945FDC"/>
    <w:rsid w:val="00A138F5"/>
    <w:rsid w:val="00AA122B"/>
    <w:rsid w:val="00B24C75"/>
    <w:rsid w:val="00B46D7D"/>
    <w:rsid w:val="00B80993"/>
    <w:rsid w:val="00B96D99"/>
    <w:rsid w:val="00BE6954"/>
    <w:rsid w:val="00CB6D0F"/>
    <w:rsid w:val="00D1718E"/>
    <w:rsid w:val="00E75D32"/>
    <w:rsid w:val="00F70EAE"/>
    <w:rsid w:val="00F7171B"/>
    <w:rsid w:val="00FC1F69"/>
    <w:rsid w:val="00FC2862"/>
    <w:rsid w:val="00FE3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B96D9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B96D99"/>
    <w:rPr>
      <w:color w:val="0000FF"/>
      <w:u w:val="single"/>
    </w:rPr>
  </w:style>
  <w:style w:type="paragraph" w:styleId="BodyText">
    <w:name w:val="Body Text"/>
    <w:basedOn w:val="Normal"/>
    <w:link w:val="BodyTextChar"/>
    <w:uiPriority w:val="1"/>
    <w:qFormat/>
    <w:rsid w:val="00655D34"/>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655D3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documentLibrary/media/Advisory_Circular/AC_43.13-1B_w-chg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a.gov/sites/faa.gov/files/regulations_policies/handbooks_manuals/aviation/amt_general_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2AE00D8-7032-4879-A382-DDF1AC2F18A5}"/>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2024-04-16T01:37:00Z</dcterms:created>
  <dcterms:modified xsi:type="dcterms:W3CDTF">2024-04-16T01:37:00Z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